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3D557" w14:textId="7205861A" w:rsidR="004C6C9D" w:rsidRDefault="004C6C9D" w:rsidP="004C6C9D">
      <w:pPr>
        <w:widowControl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ОБРАЗЕЦ</w:t>
      </w:r>
    </w:p>
    <w:p w14:paraId="71753CB4" w14:textId="755B6BCF" w:rsidR="004C6C9D" w:rsidRPr="004C6C9D" w:rsidRDefault="004C6C9D" w:rsidP="004C6C9D">
      <w:pPr>
        <w:widowControl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C6C9D">
        <w:rPr>
          <w:rFonts w:ascii="Times New Roman" w:hAnsi="Times New Roman" w:cs="Times New Roman"/>
          <w:b/>
          <w:color w:val="auto"/>
          <w:sz w:val="20"/>
          <w:szCs w:val="20"/>
        </w:rPr>
        <w:t>ДОГОВОР № ____ - 2024</w:t>
      </w:r>
    </w:p>
    <w:p w14:paraId="6CC8DBA6" w14:textId="77777777" w:rsidR="009D5FD3" w:rsidRDefault="008D05FF" w:rsidP="004C6C9D">
      <w:pPr>
        <w:widowControl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об </w:t>
      </w:r>
      <w:r w:rsidR="009D5FD3">
        <w:rPr>
          <w:rFonts w:ascii="Times New Roman" w:hAnsi="Times New Roman" w:cs="Times New Roman"/>
          <w:b/>
          <w:color w:val="auto"/>
          <w:sz w:val="20"/>
          <w:szCs w:val="20"/>
        </w:rPr>
        <w:t>оказании платных образовательных услуг</w:t>
      </w:r>
    </w:p>
    <w:p w14:paraId="39A6B4A9" w14:textId="73E9D622" w:rsidR="004C6C9D" w:rsidRPr="004C6C9D" w:rsidRDefault="009D5FD3" w:rsidP="004C6C9D">
      <w:pPr>
        <w:widowControl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4C6C9D" w:rsidRPr="004C6C9D">
        <w:rPr>
          <w:rFonts w:ascii="Times New Roman" w:hAnsi="Times New Roman" w:cs="Times New Roman"/>
          <w:b/>
          <w:color w:val="auto"/>
          <w:sz w:val="20"/>
          <w:szCs w:val="20"/>
        </w:rPr>
        <w:t xml:space="preserve">по </w:t>
      </w:r>
      <w:r w:rsidR="008D05FF">
        <w:rPr>
          <w:rFonts w:ascii="Times New Roman" w:hAnsi="Times New Roman" w:cs="Times New Roman"/>
          <w:b/>
          <w:color w:val="auto"/>
          <w:sz w:val="20"/>
          <w:szCs w:val="20"/>
        </w:rPr>
        <w:t xml:space="preserve">дополнительным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общеобразовательным</w:t>
      </w:r>
      <w:r w:rsidR="004C6C9D" w:rsidRPr="004C6C9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программам</w:t>
      </w:r>
    </w:p>
    <w:p w14:paraId="4B6D8731" w14:textId="6AA403D2" w:rsidR="004C6C9D" w:rsidRPr="004C6C9D" w:rsidRDefault="004C6C9D" w:rsidP="004C6C9D">
      <w:pPr>
        <w:shd w:val="clear" w:color="auto" w:fill="FFFFFF"/>
        <w:tabs>
          <w:tab w:val="left" w:leader="underscore" w:pos="9222"/>
        </w:tabs>
        <w:ind w:right="20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</w:pPr>
      <w:r w:rsidRPr="004C6C9D">
        <w:rPr>
          <w:rFonts w:ascii="Times New Roman" w:eastAsia="Calibri" w:hAnsi="Times New Roman" w:cs="Times New Roman"/>
          <w:bCs/>
          <w:color w:val="auto"/>
          <w:sz w:val="20"/>
          <w:szCs w:val="20"/>
          <w:u w:val="single"/>
          <w:lang w:eastAsia="en-US"/>
        </w:rPr>
        <w:t>город Черногорск</w:t>
      </w:r>
      <w:r w:rsidRPr="004C6C9D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</w:t>
      </w:r>
      <w:proofErr w:type="gramStart"/>
      <w:r w:rsidRPr="004C6C9D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  <w:t xml:space="preserve">   «</w:t>
      </w:r>
      <w:proofErr w:type="gramEnd"/>
      <w:r w:rsidRPr="004C6C9D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  <w:t>___» _________2024 г.</w:t>
      </w:r>
    </w:p>
    <w:p w14:paraId="43E84DCC" w14:textId="77777777" w:rsidR="004C6C9D" w:rsidRPr="004C6C9D" w:rsidRDefault="004C6C9D" w:rsidP="004C6C9D">
      <w:pPr>
        <w:tabs>
          <w:tab w:val="left" w:leader="underscore" w:pos="9222"/>
        </w:tabs>
        <w:ind w:left="20" w:right="20" w:firstLine="70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4C6C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Муниципальное бюджетное общеобразовательное учреждение «Средняя общеобразовательная школа № 5» </w:t>
      </w:r>
      <w:bookmarkStart w:id="0" w:name="_GoBack"/>
      <w:bookmarkEnd w:id="0"/>
      <w:r w:rsidRPr="004C6C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(далее – школа), осуществляющее образовательную деятельность на основании лицензии </w:t>
      </w:r>
      <w:r w:rsidRPr="004C6C9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19Л02 0000345 от «31» августа 2016г. регистрационный № 2150, выданной Министерством образования и науки Республики Хакасия, именуемое в дальнейшем «Исполнитель», в лице директора Чупровой Н.И., действующей на основании Устава и трудового договора от 01.09.2014г. № 146-к, </w:t>
      </w:r>
    </w:p>
    <w:p w14:paraId="41FD73A2" w14:textId="77777777" w:rsidR="004C6C9D" w:rsidRPr="004C6C9D" w:rsidRDefault="004C6C9D" w:rsidP="004C6C9D">
      <w:pPr>
        <w:tabs>
          <w:tab w:val="left" w:leader="underscore" w:pos="9222"/>
        </w:tabs>
        <w:spacing w:line="269" w:lineRule="exact"/>
        <w:ind w:left="20" w:right="20" w:hanging="20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</w:pPr>
      <w:r w:rsidRPr="004C6C9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и ________________________________________________________________________________________</w:t>
      </w:r>
    </w:p>
    <w:p w14:paraId="3349F69A" w14:textId="77777777" w:rsidR="004C6C9D" w:rsidRPr="004C6C9D" w:rsidRDefault="004C6C9D" w:rsidP="004C6C9D">
      <w:pPr>
        <w:ind w:left="20" w:right="20" w:firstLine="70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4C6C9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(фамилия, имя, отчество (при наличии) родителя (законного представителя) несовершеннолетнего лица, зачисляемого на обучение)</w:t>
      </w:r>
    </w:p>
    <w:p w14:paraId="3786493D" w14:textId="77777777" w:rsidR="004C6C9D" w:rsidRPr="004C6C9D" w:rsidRDefault="004C6C9D" w:rsidP="004C6C9D">
      <w:pPr>
        <w:tabs>
          <w:tab w:val="left" w:leader="underscore" w:pos="2262"/>
          <w:tab w:val="left" w:leader="underscore" w:pos="3558"/>
          <w:tab w:val="left" w:leader="underscore" w:pos="9711"/>
        </w:tabs>
        <w:ind w:left="2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4C6C9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именуемый (</w:t>
      </w:r>
      <w:proofErr w:type="spellStart"/>
      <w:r w:rsidRPr="004C6C9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ая</w:t>
      </w:r>
      <w:proofErr w:type="spellEnd"/>
      <w:r w:rsidRPr="004C6C9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) в дальнейшем «Заказчик», действующий в интересах несовершеннолетнего</w:t>
      </w:r>
    </w:p>
    <w:p w14:paraId="35B47417" w14:textId="77777777" w:rsidR="004C6C9D" w:rsidRPr="004C6C9D" w:rsidRDefault="004C6C9D" w:rsidP="004C6C9D">
      <w:pPr>
        <w:tabs>
          <w:tab w:val="left" w:leader="underscore" w:pos="9222"/>
        </w:tabs>
        <w:spacing w:line="269" w:lineRule="exact"/>
        <w:ind w:left="20" w:right="20" w:hanging="20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</w:pPr>
      <w:r w:rsidRPr="004C6C9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________________________________________________________________________________________</w:t>
      </w:r>
    </w:p>
    <w:p w14:paraId="66D66268" w14:textId="77777777" w:rsidR="004C6C9D" w:rsidRPr="004C6C9D" w:rsidRDefault="004C6C9D" w:rsidP="004C6C9D">
      <w:pPr>
        <w:tabs>
          <w:tab w:val="left" w:leader="underscore" w:pos="2262"/>
          <w:tab w:val="left" w:leader="underscore" w:pos="3558"/>
          <w:tab w:val="left" w:leader="underscore" w:pos="9711"/>
        </w:tabs>
        <w:ind w:left="2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4C6C9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(фамилия, имя, отчество (при наличии) лица, зачисляемого на обучение)</w:t>
      </w:r>
    </w:p>
    <w:p w14:paraId="498A17A2" w14:textId="77777777" w:rsidR="004C6C9D" w:rsidRPr="004C6C9D" w:rsidRDefault="004C6C9D" w:rsidP="004C6C9D">
      <w:pPr>
        <w:tabs>
          <w:tab w:val="left" w:leader="underscore" w:pos="2262"/>
          <w:tab w:val="left" w:leader="underscore" w:pos="3558"/>
          <w:tab w:val="left" w:leader="underscore" w:pos="9711"/>
        </w:tabs>
        <w:ind w:left="2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4C6C9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именуемый (</w:t>
      </w:r>
      <w:proofErr w:type="spellStart"/>
      <w:r w:rsidRPr="004C6C9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ая</w:t>
      </w:r>
      <w:proofErr w:type="spellEnd"/>
      <w:r w:rsidRPr="004C6C9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) в дальнейшем «Учащийся», совместно именуемые «Стороны», заключили в соответствии с Гражданским кодексом Российской Федерации, Федеральным законом «Об образовании в Российской Федерации» от 29.12.2012г. № 273-ФЗ, Законом Российской Федерации от 07.02.1992 № 2300-1 (ред. от 23.11.2009г) «О защите прав потребителей», Постановлением Правительства РФ от 15.09.2020г.  № 1441 «Об утверждении Правил оказания платных образовательных услуг», Приказом Министерства просвещения Российской Федерации от 16.09.2020 г. № 500 «Об утверждении примерной формы договора об образовании по дополнительным общеобразовательным программам».  настоящий Договор о нижеследующем:</w:t>
      </w:r>
    </w:p>
    <w:p w14:paraId="51B97240" w14:textId="77777777" w:rsidR="004C6C9D" w:rsidRPr="004C6C9D" w:rsidRDefault="004C6C9D" w:rsidP="004C6C9D">
      <w:pPr>
        <w:spacing w:line="274" w:lineRule="exact"/>
        <w:ind w:left="20" w:firstLine="3520"/>
        <w:jc w:val="both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/>
        </w:rPr>
      </w:pPr>
    </w:p>
    <w:p w14:paraId="5260D744" w14:textId="77777777" w:rsidR="004C6C9D" w:rsidRPr="004C6C9D" w:rsidRDefault="004C6C9D" w:rsidP="004C6C9D">
      <w:pPr>
        <w:spacing w:line="274" w:lineRule="exact"/>
        <w:ind w:left="20" w:firstLine="3520"/>
        <w:jc w:val="both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/>
        </w:rPr>
      </w:pPr>
      <w:r w:rsidRPr="004C6C9D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en-US" w:eastAsia="en-US"/>
        </w:rPr>
        <w:t>I</w:t>
      </w:r>
      <w:r w:rsidRPr="004C6C9D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/>
        </w:rPr>
        <w:t>. ПРЕДМЕТ ДОГОВОРА</w:t>
      </w:r>
    </w:p>
    <w:p w14:paraId="682F399F" w14:textId="77777777" w:rsidR="004C6C9D" w:rsidRPr="004C6C9D" w:rsidRDefault="004C6C9D" w:rsidP="004C6C9D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1.1. Исполнитель обязуется предоставить образовательную услугу, а Заказчик обязуется оплатить образовательную услугу по дополнительной образовательной программе </w:t>
      </w:r>
    </w:p>
    <w:p w14:paraId="76C27481" w14:textId="77777777" w:rsidR="004C6C9D" w:rsidRPr="004C6C9D" w:rsidRDefault="004C6C9D" w:rsidP="004C6C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«Школа будущего первоклассника»,</w:t>
      </w:r>
    </w:p>
    <w:p w14:paraId="1CFC80B6" w14:textId="77777777" w:rsidR="004C6C9D" w:rsidRPr="004C6C9D" w:rsidRDefault="004C6C9D" w:rsidP="004C6C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(наименование дополнительной образовательной программы)</w:t>
      </w:r>
    </w:p>
    <w:p w14:paraId="1DE285BC" w14:textId="77777777" w:rsidR="004C6C9D" w:rsidRPr="004C6C9D" w:rsidRDefault="004C6C9D" w:rsidP="004C6C9D">
      <w:pPr>
        <w:jc w:val="both"/>
        <w:rPr>
          <w:rFonts w:ascii="Times New Roman" w:hAnsi="Times New Roman" w:cs="Times New Roman"/>
          <w:sz w:val="20"/>
          <w:szCs w:val="20"/>
        </w:rPr>
      </w:pPr>
      <w:r w:rsidRPr="004C6C9D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форма обучения – очная, вид – дополнительное образование, направленность образовательной программы – социально-педагогическая. </w:t>
      </w:r>
      <w:r w:rsidRPr="004C6C9D">
        <w:rPr>
          <w:rFonts w:ascii="Times New Roman" w:hAnsi="Times New Roman" w:cs="Times New Roman"/>
          <w:sz w:val="20"/>
          <w:szCs w:val="20"/>
        </w:rPr>
        <w:t>(форма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направленности))</w:t>
      </w:r>
    </w:p>
    <w:p w14:paraId="163138F1" w14:textId="77777777" w:rsidR="004C6C9D" w:rsidRPr="004C6C9D" w:rsidRDefault="004C6C9D" w:rsidP="004C6C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>в пределах федерального государственного образовательного стандарта в соответствии с учебным планом и дополнительной образовательной программой Исполнителя.</w:t>
      </w:r>
    </w:p>
    <w:p w14:paraId="79623F80" w14:textId="77777777" w:rsidR="004C6C9D" w:rsidRPr="004C6C9D" w:rsidRDefault="004C6C9D" w:rsidP="004C6C9D">
      <w:pPr>
        <w:tabs>
          <w:tab w:val="left" w:pos="1762"/>
          <w:tab w:val="left" w:leader="underscore" w:pos="9658"/>
        </w:tabs>
        <w:spacing w:line="274" w:lineRule="exact"/>
        <w:ind w:left="20" w:right="20"/>
        <w:jc w:val="both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</w:pPr>
      <w:r w:rsidRPr="004C6C9D"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  <w:t>1.2. Срок освоения образовательной программы на момент подписания Договора составляет 8 мес.</w:t>
      </w:r>
    </w:p>
    <w:p w14:paraId="492B1C6B" w14:textId="7D7211D6" w:rsidR="004C6C9D" w:rsidRPr="004C6C9D" w:rsidRDefault="004C6C9D" w:rsidP="004C6C9D">
      <w:pPr>
        <w:tabs>
          <w:tab w:val="left" w:pos="1762"/>
          <w:tab w:val="left" w:leader="underscore" w:pos="9658"/>
        </w:tabs>
        <w:spacing w:line="274" w:lineRule="exact"/>
        <w:ind w:left="20" w:right="20"/>
        <w:jc w:val="both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</w:pPr>
      <w:r w:rsidRPr="004C6C9D"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  <w:t>Срок обучения: с «2» сентября 202</w:t>
      </w:r>
      <w:r w:rsidR="00D152BD"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  <w:t>4</w:t>
      </w:r>
      <w:r w:rsidRPr="004C6C9D"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  <w:t xml:space="preserve"> г. по «</w:t>
      </w:r>
      <w:r w:rsidR="00D152BD"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  <w:t>24</w:t>
      </w:r>
      <w:r w:rsidRPr="004C6C9D"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  <w:t>» мая 202</w:t>
      </w:r>
      <w:r w:rsidR="00D152BD"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  <w:t>5</w:t>
      </w:r>
      <w:r w:rsidRPr="004C6C9D"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  <w:t xml:space="preserve"> г.</w:t>
      </w:r>
    </w:p>
    <w:p w14:paraId="15EE05B9" w14:textId="77777777" w:rsidR="004C6C9D" w:rsidRPr="004C6C9D" w:rsidRDefault="004C6C9D" w:rsidP="004C6C9D">
      <w:pPr>
        <w:tabs>
          <w:tab w:val="left" w:pos="1762"/>
          <w:tab w:val="left" w:leader="underscore" w:pos="9658"/>
        </w:tabs>
        <w:spacing w:line="274" w:lineRule="exact"/>
        <w:ind w:left="20" w:right="20"/>
        <w:jc w:val="both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</w:pPr>
    </w:p>
    <w:p w14:paraId="675E3D4E" w14:textId="77777777" w:rsidR="004C6C9D" w:rsidRPr="004C6C9D" w:rsidRDefault="004C6C9D" w:rsidP="004C6C9D">
      <w:pPr>
        <w:widowControl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II. ПРАВА ИСПОЛНИТЕЛЯ, ЗАКАЗЧИКА И УЧАЩЕГОСЯ </w:t>
      </w:r>
    </w:p>
    <w:p w14:paraId="2562D4E5" w14:textId="77777777" w:rsidR="004C6C9D" w:rsidRPr="004C6C9D" w:rsidRDefault="004C6C9D" w:rsidP="004C6C9D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2.1. Исполнитель вправе:</w:t>
      </w:r>
    </w:p>
    <w:p w14:paraId="5B8E1CD2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2.1.1. Самостоятельно осуществлять образовательный процесс, определять методы, формы и образовательные технологии в работе с учащимися. </w:t>
      </w:r>
    </w:p>
    <w:p w14:paraId="75F49700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2.2. Заказчик вправе:</w:t>
      </w:r>
    </w:p>
    <w:p w14:paraId="4351DEB9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36DA45A3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2.2.2. Знакомиться с Уставом школы, лицензией на осуществление образовательной деятельности, свидетельством о государственной аккредитации,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14:paraId="6EAE3D4D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2.2.3. Знакомиться с содержанием образования, используемыми методами обучения и воспитания, образовательными технологиями.</w:t>
      </w:r>
    </w:p>
    <w:p w14:paraId="2D72B0EE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2.2.4. Обращаться к Исполнителю по вопросам, касающимся образовательного процесса. </w:t>
      </w:r>
    </w:p>
    <w:p w14:paraId="23FA5AFA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2.3. Учащемуся предоставляются академические права в соответствии с </w:t>
      </w:r>
      <w:hyperlink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4C6C9D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</w:rPr>
          <w:t>частью 1 статьи 34</w:t>
        </w:r>
      </w:hyperlink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Федерального закона от 29 декабря 2012г. № 273-ФЗ «Об образовании в Российской Федерации». </w:t>
      </w:r>
    </w:p>
    <w:p w14:paraId="5680EB5B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Учащийся также вправе:</w:t>
      </w:r>
    </w:p>
    <w:p w14:paraId="2AD1E74A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1A2C491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2.3.2.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6C5BE1D7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BF3D5EA" w14:textId="77777777" w:rsidR="004C6C9D" w:rsidRPr="004C6C9D" w:rsidRDefault="004C6C9D" w:rsidP="004C6C9D">
      <w:pPr>
        <w:widowControl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74623F8E" w14:textId="77777777" w:rsidR="004C6C9D" w:rsidRPr="004C6C9D" w:rsidRDefault="004C6C9D" w:rsidP="004C6C9D">
      <w:pPr>
        <w:widowControl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III. </w:t>
      </w:r>
      <w:proofErr w:type="gramStart"/>
      <w:r w:rsidRPr="004C6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ОБЯЗАННОСТИ  ИСПОЛНИТЕЛЯ</w:t>
      </w:r>
      <w:proofErr w:type="gramEnd"/>
      <w:r w:rsidRPr="004C6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, ЗАКАЗЧИКА И УЧАЩЕГОСЯ</w:t>
      </w:r>
    </w:p>
    <w:p w14:paraId="782D2AB6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3.1. Исполнитель обязан:</w:t>
      </w:r>
    </w:p>
    <w:p w14:paraId="77CC7955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3.1.1. Зачислить учащегося, выполнившего установленные законодательством Российской Федерации, учредительными документами, локальными нормативными актами Исполнителя условия приема, </w:t>
      </w:r>
      <w:proofErr w:type="gramStart"/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в  качестве</w:t>
      </w:r>
      <w:proofErr w:type="gramEnd"/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</w:t>
      </w: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>учащихся - лиц, осваивающих дополнительную образовательную программу</w:t>
      </w:r>
    </w:p>
    <w:p w14:paraId="7A579D66" w14:textId="77777777" w:rsidR="004C6C9D" w:rsidRPr="004C6C9D" w:rsidRDefault="004C6C9D" w:rsidP="004C6C9D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(указывается категория учащегося)</w:t>
      </w:r>
    </w:p>
    <w:p w14:paraId="0E3E4513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4C6C9D"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t>Законом</w:t>
        </w:r>
      </w:hyperlink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Российской Федерации «О защите прав потребителей» и Федеральным </w:t>
      </w:r>
      <w:hyperlink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4C6C9D"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t>законом</w:t>
        </w:r>
      </w:hyperlink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от 29 декабря 2012г. № 273-ФЗ «Об образовании в Российской Федерации»</w:t>
      </w:r>
    </w:p>
    <w:p w14:paraId="05EC967D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календарным учебным графиком и расписанием занятий Исполнителя.</w:t>
      </w:r>
    </w:p>
    <w:p w14:paraId="6055EFCE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3.1.4. Обеспечить Учащемуся предусмотренные выбранной образовательной программой условия ее освоения.</w:t>
      </w:r>
    </w:p>
    <w:p w14:paraId="5BDDAD17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3.1.5. Сохранить место за Учащимся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624643D7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3.1.6. Принимать от Заказчика плату за оказанные образовательные услуги.</w:t>
      </w:r>
    </w:p>
    <w:p w14:paraId="3CA56BF1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3.1.7. Обеспечить Учащемуся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12AD86A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3.2. Заказчик обязан:</w:t>
      </w:r>
    </w:p>
    <w:p w14:paraId="53BD2882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3.2.1. Своевременно вносить плату за предоставляемые Учащемуся образовательные услуги, указанные в разделе I настоящего Договора, в размере и порядке, определенные настоящим Договором, а также предоставлять платежные документы, подтверждающие такую оплату.</w:t>
      </w:r>
    </w:p>
    <w:p w14:paraId="1AC7E071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3.2.2. Извещать Исполнителя о причинах отсутствия Учащегося на занятиях.</w:t>
      </w:r>
    </w:p>
    <w:p w14:paraId="00FA0108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206494E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3.3. Учащийся обязан:</w:t>
      </w:r>
    </w:p>
    <w:p w14:paraId="1636EE10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3.3.1.  Выполнять задания для подготовки к занятиям, предусмотренным учебным планом.</w:t>
      </w:r>
    </w:p>
    <w:p w14:paraId="545787AF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3.3.2. Обучаться в школе по дополнительной образовательной программе с соблюдением требований, установленных федеральным государственным образовательным стандартом, календарным учебным графиком и расписанием занятий Исполнителя.</w:t>
      </w:r>
    </w:p>
    <w:p w14:paraId="3CFD18AF" w14:textId="77777777" w:rsidR="004C6C9D" w:rsidRPr="004C6C9D" w:rsidRDefault="004C6C9D" w:rsidP="004C6C9D">
      <w:pPr>
        <w:widowControl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IV. СТОИМОСТЬ УСЛУГ, СРОКИ И ПОРЯДОК ИХ ОПЛАТЫ</w:t>
      </w:r>
    </w:p>
    <w:p w14:paraId="54A8B41C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4.1. Полная стоимость платных образовательных услуг за весь период обучения учащегося составляет </w:t>
      </w:r>
    </w:p>
    <w:p w14:paraId="67127B66" w14:textId="4FF1637A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>19</w:t>
      </w:r>
      <w:r w:rsidR="00D152BD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>8</w:t>
      </w: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>00 (девятнадцать тысяч рублей).</w:t>
      </w: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B14E11B" w14:textId="5ACEBDD2" w:rsidR="004C6C9D" w:rsidRPr="004C6C9D" w:rsidRDefault="004C6C9D" w:rsidP="004C6C9D">
      <w:pPr>
        <w:tabs>
          <w:tab w:val="left" w:pos="4014"/>
        </w:tabs>
        <w:spacing w:line="274" w:lineRule="exact"/>
        <w:ind w:left="20" w:right="20"/>
        <w:jc w:val="both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</w:pPr>
      <w:r w:rsidRPr="004C6C9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4.2. Оплата производится </w:t>
      </w:r>
      <w:r w:rsidRPr="004C6C9D"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  <w:t xml:space="preserve">ежемесячно, согласно посещенных занятий, из расчета 1 занятие – </w:t>
      </w:r>
      <w:r w:rsidR="00D152BD"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  <w:t>550</w:t>
      </w:r>
      <w:r w:rsidRPr="004C6C9D"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  <w:t xml:space="preserve"> рублей.  (согласно табеля посещаемости)</w:t>
      </w:r>
      <w:r w:rsidRPr="004C6C9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через учреждения банка в безналичном порядке на счет Исполнителя, указанный в разделе IX настоящего Договора, </w:t>
      </w:r>
      <w:r w:rsidRPr="004C6C9D"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  <w:t>не позднее 10 числа, текущего месяца.</w:t>
      </w:r>
    </w:p>
    <w:p w14:paraId="7B0C959B" w14:textId="77777777" w:rsidR="004C6C9D" w:rsidRPr="004C6C9D" w:rsidRDefault="004C6C9D" w:rsidP="004C6C9D">
      <w:pPr>
        <w:spacing w:line="274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/>
        </w:rPr>
      </w:pPr>
      <w:r w:rsidRPr="004C6C9D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/>
        </w:rPr>
        <w:t>V. ОСНОВ</w:t>
      </w:r>
      <w:r w:rsidRPr="004C6C9D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АНИЯ</w:t>
      </w:r>
      <w:r w:rsidRPr="004C6C9D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/>
        </w:rPr>
        <w:t xml:space="preserve"> ИЗМЕНЕНИЯ И РАСТОРЖЕ</w:t>
      </w:r>
      <w:r w:rsidRPr="004C6C9D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НИЯ</w:t>
      </w:r>
      <w:r w:rsidRPr="004C6C9D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/>
        </w:rPr>
        <w:t xml:space="preserve"> ДОГОВОРА</w:t>
      </w:r>
    </w:p>
    <w:p w14:paraId="2CD4627B" w14:textId="77777777" w:rsidR="004C6C9D" w:rsidRPr="004C6C9D" w:rsidRDefault="004C6C9D" w:rsidP="004C6C9D">
      <w:pPr>
        <w:widowControl/>
        <w:jc w:val="both"/>
        <w:outlineLvl w:val="3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AD2D63B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5.2. Настоящий Договор может быть расторгнут по соглашению Сторон.</w:t>
      </w:r>
    </w:p>
    <w:p w14:paraId="35719590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6183802A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- просрочки оплаты стоимости платных образовательных услуг;</w:t>
      </w:r>
    </w:p>
    <w:p w14:paraId="0CD8B6B5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учащегося;</w:t>
      </w:r>
    </w:p>
    <w:p w14:paraId="70E6035C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- в иных случаях, предусмотренных законодательством Российской Федерации.</w:t>
      </w:r>
    </w:p>
    <w:p w14:paraId="431BD6CF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5.4. Настоящий Договор расторгается досрочно:</w:t>
      </w:r>
    </w:p>
    <w:p w14:paraId="1E0C9CBE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- по инициативе родителей (законных представителей) несовершеннолетнего учащегося, в том числе в случае перевода учащегося для продолжения освоения дополнительной образовательной программы в другую образовательную организацию, осуществляющую образовательную деятельность;</w:t>
      </w:r>
    </w:p>
    <w:p w14:paraId="64E5DAD2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- по обстоятельствам, независящим от воли учащегося или родителей (законных представителей) несовершеннолетнего учащегося и Исполнителя, в том числе в случае ликвидации Исполнителя.</w:t>
      </w:r>
    </w:p>
    <w:p w14:paraId="61089429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128DBFD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78C2C63" w14:textId="77777777" w:rsidR="004C6C9D" w:rsidRPr="004C6C9D" w:rsidRDefault="004C6C9D" w:rsidP="004C6C9D">
      <w:pPr>
        <w:widowControl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VI. ОТВЕТСТВЕННОСТЬ ИСПОЛНИТЕЛЯ, ЗАКАЗЧИКА </w:t>
      </w:r>
    </w:p>
    <w:p w14:paraId="178FA3A4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C857D9A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8307189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6.2.1. Безвозмездного оказания образовательной услуги;</w:t>
      </w:r>
    </w:p>
    <w:p w14:paraId="65806085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6.2.2. Соразмерного уменьшения стоимости оказанной образовательной услуги;</w:t>
      </w:r>
    </w:p>
    <w:p w14:paraId="0903C0A9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002CDE9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6A25E87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</w:t>
      </w: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оказания образовательной услуги стало очевидным, что она не будет осуществлена в срок, Заказчик вправе по своему выбору:</w:t>
      </w:r>
    </w:p>
    <w:p w14:paraId="0E1136B0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56BC904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30B7871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6.4.3. Потребовать уменьшения стоимости образовательной услуги;</w:t>
      </w:r>
    </w:p>
    <w:p w14:paraId="7A1866A8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6.4.4. Расторгнуть Договор.</w:t>
      </w:r>
    </w:p>
    <w:p w14:paraId="1527328B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1BCACD8C" w14:textId="77777777" w:rsidR="004C6C9D" w:rsidRPr="004C6C9D" w:rsidRDefault="004C6C9D" w:rsidP="004C6C9D">
      <w:pPr>
        <w:widowControl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VII. СРОК ДЕЙСТВИЯ ДОГОВОРА</w:t>
      </w:r>
    </w:p>
    <w:p w14:paraId="4E3C3F89" w14:textId="77777777" w:rsidR="004C6C9D" w:rsidRPr="004C6C9D" w:rsidRDefault="004C6C9D" w:rsidP="004C6C9D">
      <w:pPr>
        <w:widowControl/>
        <w:jc w:val="both"/>
        <w:outlineLvl w:val="3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85E5623" w14:textId="77777777" w:rsidR="004C6C9D" w:rsidRPr="004C6C9D" w:rsidRDefault="004C6C9D" w:rsidP="004C6C9D">
      <w:pPr>
        <w:widowControl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VIII. ЗАКЛЮЧИТЕЛЬНЫЕ ПОЛОЖЕНИЯ</w:t>
      </w:r>
    </w:p>
    <w:p w14:paraId="561B8815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794061C5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Учащегося в школу до даты издания приказа об отчислении Учащегося из образовательной организации.</w:t>
      </w:r>
    </w:p>
    <w:p w14:paraId="35F3C218" w14:textId="77777777" w:rsidR="004C6C9D" w:rsidRPr="004C6C9D" w:rsidRDefault="004C6C9D" w:rsidP="004C6C9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color w:val="auto"/>
          <w:sz w:val="20"/>
          <w:szCs w:val="20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369F28D" w14:textId="77777777" w:rsidR="004C6C9D" w:rsidRPr="004C6C9D" w:rsidRDefault="004C6C9D" w:rsidP="004C6C9D">
      <w:pPr>
        <w:spacing w:line="274" w:lineRule="exact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</w:pPr>
      <w:r w:rsidRPr="004C6C9D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  <w:t>8.4. Изменения Договора оформляются дополнительными соглашениями к Договору.</w:t>
      </w:r>
    </w:p>
    <w:p w14:paraId="728AF146" w14:textId="77777777" w:rsidR="004C6C9D" w:rsidRPr="004C6C9D" w:rsidRDefault="004C6C9D" w:rsidP="004C6C9D">
      <w:pPr>
        <w:widowControl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4C6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IX. АДРЕСА И РЕКВИЗИТЫ СТОРОН</w:t>
      </w:r>
    </w:p>
    <w:p w14:paraId="5756F367" w14:textId="77777777" w:rsidR="004C6C9D" w:rsidRPr="004C6C9D" w:rsidRDefault="004C6C9D" w:rsidP="004C6C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FF0000"/>
          <w:sz w:val="10"/>
          <w:szCs w:val="10"/>
        </w:rPr>
      </w:pPr>
    </w:p>
    <w:tbl>
      <w:tblPr>
        <w:tblW w:w="1007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0"/>
        <w:gridCol w:w="5244"/>
      </w:tblGrid>
      <w:tr w:rsidR="004C6C9D" w:rsidRPr="004C6C9D" w14:paraId="56924BCC" w14:textId="77777777" w:rsidTr="002F202F">
        <w:tc>
          <w:tcPr>
            <w:tcW w:w="4830" w:type="dxa"/>
          </w:tcPr>
          <w:p w14:paraId="3DC4A2B1" w14:textId="77777777" w:rsidR="004C6C9D" w:rsidRPr="004C6C9D" w:rsidRDefault="004C6C9D" w:rsidP="004C6C9D">
            <w:pPr>
              <w:spacing w:line="302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/>
                <w:bCs/>
                <w:i/>
                <w:color w:val="auto"/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5244" w:type="dxa"/>
          </w:tcPr>
          <w:p w14:paraId="3BA225D6" w14:textId="77777777" w:rsidR="004C6C9D" w:rsidRPr="004C6C9D" w:rsidRDefault="004C6C9D" w:rsidP="004C6C9D">
            <w:pPr>
              <w:spacing w:line="302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/>
                <w:bCs/>
                <w:i/>
                <w:color w:val="auto"/>
                <w:sz w:val="18"/>
                <w:szCs w:val="18"/>
                <w:lang w:eastAsia="en-US"/>
              </w:rPr>
              <w:t>Заказчик</w:t>
            </w:r>
          </w:p>
        </w:tc>
      </w:tr>
      <w:tr w:rsidR="004C6C9D" w:rsidRPr="004C6C9D" w14:paraId="26B62D40" w14:textId="77777777" w:rsidTr="002F202F">
        <w:trPr>
          <w:trHeight w:val="4527"/>
        </w:trPr>
        <w:tc>
          <w:tcPr>
            <w:tcW w:w="4830" w:type="dxa"/>
          </w:tcPr>
          <w:p w14:paraId="4572AEC5" w14:textId="77777777" w:rsidR="004C6C9D" w:rsidRPr="004C6C9D" w:rsidRDefault="004C6C9D" w:rsidP="004C6C9D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Муниципальное  бюджетное</w:t>
            </w:r>
            <w:proofErr w:type="gramEnd"/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 xml:space="preserve"> общеобразовательное учреждение «Средняя общеобразовательная школа № 5»</w:t>
            </w:r>
          </w:p>
          <w:p w14:paraId="5BA7975A" w14:textId="77777777" w:rsidR="004C6C9D" w:rsidRPr="004C6C9D" w:rsidRDefault="004C6C9D" w:rsidP="004C6C9D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(полное наименование общеобразовательной организации)</w:t>
            </w:r>
          </w:p>
          <w:p w14:paraId="47664517" w14:textId="77777777" w:rsidR="004C6C9D" w:rsidRPr="004C6C9D" w:rsidRDefault="004C6C9D" w:rsidP="004C6C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 xml:space="preserve">655154, Россия, Республика Хакасия, г. Черногорск, </w:t>
            </w:r>
          </w:p>
          <w:p w14:paraId="397564B0" w14:textId="77777777" w:rsidR="004C6C9D" w:rsidRPr="004C6C9D" w:rsidRDefault="004C6C9D" w:rsidP="004C6C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ул. 30 лет Победы, д. 93</w:t>
            </w:r>
          </w:p>
          <w:p w14:paraId="67A48BE7" w14:textId="77777777" w:rsidR="004C6C9D" w:rsidRPr="004C6C9D" w:rsidRDefault="004C6C9D" w:rsidP="004C6C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Контактный тел.:8(390-31) 2-17-74</w:t>
            </w:r>
          </w:p>
          <w:p w14:paraId="2E980033" w14:textId="77777777" w:rsidR="004C6C9D" w:rsidRPr="004C6C9D" w:rsidRDefault="004C6C9D" w:rsidP="004C6C9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vertAlign w:val="subscript"/>
                <w:lang w:val="en-US"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val="en-US" w:eastAsia="en-US"/>
              </w:rPr>
              <w:t>E-mail: ch</w:t>
            </w: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single"/>
                <w:lang w:val="en-US" w:eastAsia="en-US"/>
              </w:rPr>
              <w:softHyphen/>
            </w: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single"/>
                <w:lang w:val="en-US" w:eastAsia="en-US"/>
              </w:rPr>
              <w:softHyphen/>
            </w: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single"/>
                <w:lang w:val="en-US" w:eastAsia="en-US"/>
              </w:rPr>
              <w:softHyphen/>
            </w: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single"/>
                <w:lang w:val="en-US" w:eastAsia="en-US"/>
              </w:rPr>
              <w:softHyphen/>
            </w: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single"/>
                <w:lang w:val="en-US" w:eastAsia="en-US"/>
              </w:rPr>
              <w:softHyphen/>
            </w: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single"/>
                <w:lang w:val="en-US" w:eastAsia="en-US"/>
              </w:rPr>
              <w:softHyphen/>
            </w: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single"/>
                <w:lang w:val="en-US" w:eastAsia="en-US"/>
              </w:rPr>
              <w:softHyphen/>
            </w: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single"/>
                <w:lang w:val="en-US" w:eastAsia="en-US"/>
              </w:rPr>
              <w:softHyphen/>
              <w:t>_</w:t>
            </w: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val="en-US" w:eastAsia="en-US"/>
              </w:rPr>
              <w:t>school</w:t>
            </w: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single"/>
                <w:lang w:val="en-US" w:eastAsia="en-US"/>
              </w:rPr>
              <w:t>_</w:t>
            </w: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val="en-US" w:eastAsia="en-US"/>
              </w:rPr>
              <w:t>5@r-19.ru</w:t>
            </w:r>
          </w:p>
          <w:p w14:paraId="184C71DB" w14:textId="77777777" w:rsidR="004C6C9D" w:rsidRPr="004C6C9D" w:rsidRDefault="004C6C9D" w:rsidP="004C6C9D">
            <w:pPr>
              <w:shd w:val="clear" w:color="auto" w:fill="FFFFFF"/>
              <w:ind w:hanging="52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(место нахождения, контактные данные)</w:t>
            </w:r>
          </w:p>
          <w:p w14:paraId="47B8A36B" w14:textId="77777777" w:rsidR="004C6C9D" w:rsidRPr="004C6C9D" w:rsidRDefault="004C6C9D" w:rsidP="004C6C9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C6C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ИНН: 1903012961</w:t>
            </w:r>
          </w:p>
          <w:p w14:paraId="116216F1" w14:textId="77777777" w:rsidR="004C6C9D" w:rsidRPr="004C6C9D" w:rsidRDefault="004C6C9D" w:rsidP="004C6C9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C6C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ОГРН: 1021900698236</w:t>
            </w:r>
          </w:p>
          <w:p w14:paraId="7B16D192" w14:textId="77777777" w:rsidR="004C6C9D" w:rsidRPr="004C6C9D" w:rsidRDefault="004C6C9D" w:rsidP="004C6C9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C6C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КПП: 190301001</w:t>
            </w:r>
          </w:p>
          <w:p w14:paraId="3572CCD2" w14:textId="77777777" w:rsidR="004C6C9D" w:rsidRPr="004C6C9D" w:rsidRDefault="004C6C9D" w:rsidP="004C6C9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C6C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р/с 40701810500951000011</w:t>
            </w:r>
          </w:p>
          <w:p w14:paraId="102854A8" w14:textId="77777777" w:rsidR="004C6C9D" w:rsidRPr="004C6C9D" w:rsidRDefault="004C6C9D" w:rsidP="004C6C9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C6C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УФК по Республике Хакасия (ГУО) (МБОУ «Средняя общеобразовательная школа № 5»)</w:t>
            </w:r>
          </w:p>
          <w:p w14:paraId="764465A1" w14:textId="77777777" w:rsidR="004C6C9D" w:rsidRPr="004C6C9D" w:rsidRDefault="004C6C9D" w:rsidP="004C6C9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C6C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(л/с 20806</w:t>
            </w:r>
            <w:r w:rsidRPr="004C6C9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U</w:t>
            </w:r>
            <w:r w:rsidRPr="004C6C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78950) ОТДЕЛЕНИЕ – НБ </w:t>
            </w:r>
          </w:p>
          <w:p w14:paraId="38FBBEF6" w14:textId="77777777" w:rsidR="004C6C9D" w:rsidRPr="004C6C9D" w:rsidRDefault="004C6C9D" w:rsidP="004C6C9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C6C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Республика Хакасия г. Абакан</w:t>
            </w:r>
          </w:p>
          <w:p w14:paraId="2CD9A561" w14:textId="77777777" w:rsidR="004C6C9D" w:rsidRPr="004C6C9D" w:rsidRDefault="004C6C9D" w:rsidP="004C6C9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C6C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Код бюджетной организации: 000 000 000 000 000 00130 </w:t>
            </w:r>
          </w:p>
          <w:p w14:paraId="34AA550D" w14:textId="77777777" w:rsidR="004C6C9D" w:rsidRPr="004C6C9D" w:rsidRDefault="004C6C9D" w:rsidP="004C6C9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C6C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БИК: 049514001</w:t>
            </w:r>
          </w:p>
          <w:p w14:paraId="058DB343" w14:textId="77777777" w:rsidR="004C6C9D" w:rsidRPr="004C6C9D" w:rsidRDefault="004C6C9D" w:rsidP="004C6C9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C6C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ОКТМО 95715000</w:t>
            </w:r>
          </w:p>
          <w:p w14:paraId="2822B528" w14:textId="77777777" w:rsidR="004C6C9D" w:rsidRPr="004C6C9D" w:rsidRDefault="004C6C9D" w:rsidP="004C6C9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C6C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ОКПО 02101159</w:t>
            </w:r>
          </w:p>
          <w:p w14:paraId="568C92A0" w14:textId="77777777" w:rsidR="004C6C9D" w:rsidRPr="004C6C9D" w:rsidRDefault="004C6C9D" w:rsidP="004C6C9D">
            <w:pPr>
              <w:shd w:val="clear" w:color="auto" w:fill="FFFFFF"/>
              <w:ind w:hanging="520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 xml:space="preserve"> (банковские реквизиты или счет в казначействе)</w:t>
            </w:r>
          </w:p>
        </w:tc>
        <w:tc>
          <w:tcPr>
            <w:tcW w:w="5244" w:type="dxa"/>
          </w:tcPr>
          <w:p w14:paraId="69E1EED2" w14:textId="77777777" w:rsidR="004C6C9D" w:rsidRPr="004C6C9D" w:rsidRDefault="004C6C9D" w:rsidP="004C6C9D">
            <w:pPr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Заказчик:</w:t>
            </w:r>
          </w:p>
          <w:p w14:paraId="1B93E14E" w14:textId="77777777" w:rsidR="004C6C9D" w:rsidRPr="004C6C9D" w:rsidRDefault="004C6C9D" w:rsidP="004C6C9D">
            <w:pPr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_______________________________________________________</w:t>
            </w:r>
          </w:p>
          <w:p w14:paraId="13374036" w14:textId="77777777" w:rsidR="004C6C9D" w:rsidRPr="004C6C9D" w:rsidRDefault="004C6C9D" w:rsidP="004C6C9D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</w:p>
          <w:p w14:paraId="49A7070C" w14:textId="77777777" w:rsidR="004C6C9D" w:rsidRPr="004C6C9D" w:rsidRDefault="004C6C9D" w:rsidP="004C6C9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(фамилия, имя, отчество (при наличии))</w:t>
            </w:r>
          </w:p>
          <w:p w14:paraId="27C63060" w14:textId="77777777" w:rsidR="004C6C9D" w:rsidRPr="004C6C9D" w:rsidRDefault="004C6C9D" w:rsidP="004C6C9D">
            <w:pPr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Учащийся:</w:t>
            </w:r>
          </w:p>
          <w:p w14:paraId="793AA49E" w14:textId="77777777" w:rsidR="004C6C9D" w:rsidRPr="004C6C9D" w:rsidRDefault="004C6C9D" w:rsidP="004C6C9D">
            <w:pPr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_______________________________________________________</w:t>
            </w:r>
          </w:p>
          <w:p w14:paraId="59CA481E" w14:textId="77777777" w:rsidR="004C6C9D" w:rsidRPr="004C6C9D" w:rsidRDefault="004C6C9D" w:rsidP="004C6C9D">
            <w:pPr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____________________________________________</w:t>
            </w:r>
          </w:p>
          <w:p w14:paraId="403D9784" w14:textId="77777777" w:rsidR="004C6C9D" w:rsidRPr="004C6C9D" w:rsidRDefault="004C6C9D" w:rsidP="004C6C9D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(фамилия, имя, отчество (при наличии))</w:t>
            </w:r>
          </w:p>
          <w:p w14:paraId="15EA7D05" w14:textId="77777777" w:rsidR="004C6C9D" w:rsidRPr="004C6C9D" w:rsidRDefault="004C6C9D" w:rsidP="004C6C9D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___________________________________________</w:t>
            </w:r>
          </w:p>
          <w:p w14:paraId="5FCAE907" w14:textId="77777777" w:rsidR="004C6C9D" w:rsidRPr="004C6C9D" w:rsidRDefault="004C6C9D" w:rsidP="004C6C9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(дата рождения)</w:t>
            </w:r>
          </w:p>
          <w:p w14:paraId="065AA4F0" w14:textId="77777777" w:rsidR="004C6C9D" w:rsidRPr="004C6C9D" w:rsidRDefault="004C6C9D" w:rsidP="004C6C9D">
            <w:pPr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 xml:space="preserve">Адрес места </w:t>
            </w:r>
            <w:proofErr w:type="gramStart"/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жительства:_</w:t>
            </w:r>
            <w:proofErr w:type="gramEnd"/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________________________________</w:t>
            </w:r>
          </w:p>
          <w:p w14:paraId="5E76342C" w14:textId="77777777" w:rsidR="004C6C9D" w:rsidRPr="004C6C9D" w:rsidRDefault="004C6C9D" w:rsidP="004C6C9D">
            <w:pPr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_______________________________________________________</w:t>
            </w:r>
          </w:p>
          <w:p w14:paraId="77BC6388" w14:textId="77777777" w:rsidR="004C6C9D" w:rsidRPr="004C6C9D" w:rsidRDefault="004C6C9D" w:rsidP="004C6C9D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  <w:t>_______________________________________________________</w:t>
            </w:r>
          </w:p>
          <w:p w14:paraId="114359A9" w14:textId="77777777" w:rsidR="004C6C9D" w:rsidRPr="004C6C9D" w:rsidRDefault="004C6C9D" w:rsidP="004C6C9D">
            <w:pPr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Паспорт: Серия_________________________________________</w:t>
            </w:r>
          </w:p>
          <w:p w14:paraId="5FD3689B" w14:textId="77777777" w:rsidR="004C6C9D" w:rsidRPr="004C6C9D" w:rsidRDefault="004C6C9D" w:rsidP="004C6C9D">
            <w:pPr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Номер_________________________________________________</w:t>
            </w:r>
          </w:p>
          <w:p w14:paraId="4C60F5B3" w14:textId="77777777" w:rsidR="004C6C9D" w:rsidRPr="004C6C9D" w:rsidRDefault="004C6C9D" w:rsidP="004C6C9D">
            <w:pPr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 xml:space="preserve">Кем </w:t>
            </w:r>
            <w:proofErr w:type="gramStart"/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выдан:_</w:t>
            </w:r>
            <w:proofErr w:type="gramEnd"/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____________________________________________</w:t>
            </w:r>
          </w:p>
          <w:p w14:paraId="3EBEA360" w14:textId="77777777" w:rsidR="004C6C9D" w:rsidRPr="004C6C9D" w:rsidRDefault="004C6C9D" w:rsidP="004C6C9D">
            <w:pPr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_____________________________________________________</w:t>
            </w:r>
          </w:p>
          <w:p w14:paraId="328E816D" w14:textId="77777777" w:rsidR="004C6C9D" w:rsidRPr="004C6C9D" w:rsidRDefault="004C6C9D" w:rsidP="004C6C9D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Дата выдачи: ___________________________________________</w:t>
            </w:r>
          </w:p>
          <w:p w14:paraId="20080D7D" w14:textId="77777777" w:rsidR="004C6C9D" w:rsidRPr="004C6C9D" w:rsidRDefault="004C6C9D" w:rsidP="004C6C9D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Контактный телефон (при наличии)):</w:t>
            </w:r>
          </w:p>
          <w:p w14:paraId="6FFA348C" w14:textId="77777777" w:rsidR="004C6C9D" w:rsidRPr="004C6C9D" w:rsidRDefault="004C6C9D" w:rsidP="004C6C9D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 xml:space="preserve">____________________________________________________ </w:t>
            </w:r>
          </w:p>
          <w:p w14:paraId="6CBECB47" w14:textId="77777777" w:rsidR="004C6C9D" w:rsidRPr="004C6C9D" w:rsidRDefault="004C6C9D" w:rsidP="004C6C9D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>Заказчик                             /_____________________________</w:t>
            </w:r>
          </w:p>
          <w:p w14:paraId="6E895CB3" w14:textId="77777777" w:rsidR="004C6C9D" w:rsidRPr="004C6C9D" w:rsidRDefault="004C6C9D" w:rsidP="004C6C9D">
            <w:pPr>
              <w:ind w:firstLine="175"/>
              <w:jc w:val="both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 w:rsidRPr="004C6C9D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en-US"/>
              </w:rPr>
              <w:t xml:space="preserve">                        (подпись)                (Ф.И.О.)</w:t>
            </w:r>
          </w:p>
        </w:tc>
      </w:tr>
    </w:tbl>
    <w:p w14:paraId="648EE7AE" w14:textId="77777777" w:rsidR="005F10EA" w:rsidRPr="00FF5445" w:rsidRDefault="005F10EA" w:rsidP="00EA73A6">
      <w:pPr>
        <w:rPr>
          <w:color w:val="FF0000"/>
        </w:rPr>
      </w:pPr>
    </w:p>
    <w:sectPr w:rsidR="005F10EA" w:rsidRPr="00FF5445" w:rsidSect="00EC3192">
      <w:footerReference w:type="default" r:id="rId7"/>
      <w:pgSz w:w="11909" w:h="16838"/>
      <w:pgMar w:top="567" w:right="833" w:bottom="426" w:left="8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D4E40" w14:textId="77777777" w:rsidR="00B5346D" w:rsidRDefault="00B5346D" w:rsidP="002E36D7">
      <w:r>
        <w:separator/>
      </w:r>
    </w:p>
  </w:endnote>
  <w:endnote w:type="continuationSeparator" w:id="0">
    <w:p w14:paraId="6A0B0E74" w14:textId="77777777" w:rsidR="00B5346D" w:rsidRDefault="00B5346D" w:rsidP="002E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754" w14:textId="77777777" w:rsidR="00454058" w:rsidRDefault="00BF4CDD">
    <w:pPr>
      <w:rPr>
        <w:sz w:val="2"/>
        <w:szCs w:val="2"/>
      </w:rPr>
    </w:pPr>
    <w:r>
      <w:rPr>
        <w:noProof/>
      </w:rPr>
      <w:pict w14:anchorId="351C65C6"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36.3pt;margin-top:786pt;width:6.8pt;height:15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" filled="f" stroked="f">
          <v:textbox style="mso-fit-shape-to-text:t" inset="0,0,0,0">
            <w:txbxContent>
              <w:p w14:paraId="1D792371" w14:textId="443A4CBF" w:rsidR="00454058" w:rsidRDefault="00527B0B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D95657">
                  <w:instrText xml:space="preserve"> PAGE \* MERGEFORMAT </w:instrText>
                </w:r>
                <w:r>
                  <w:fldChar w:fldCharType="separate"/>
                </w:r>
                <w:r w:rsidR="00BF4CDD" w:rsidRPr="00BF4CDD">
                  <w:rPr>
                    <w:rStyle w:val="a5"/>
                    <w:noProof/>
                  </w:rPr>
                  <w:t>3</w:t>
                </w:r>
                <w:r>
                  <w:rPr>
                    <w:rStyle w:val="a5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E26C9" w14:textId="77777777" w:rsidR="00B5346D" w:rsidRDefault="00B5346D" w:rsidP="002E36D7">
      <w:r>
        <w:separator/>
      </w:r>
    </w:p>
  </w:footnote>
  <w:footnote w:type="continuationSeparator" w:id="0">
    <w:p w14:paraId="435F45BB" w14:textId="77777777" w:rsidR="00B5346D" w:rsidRDefault="00B5346D" w:rsidP="002E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6D7"/>
    <w:rsid w:val="00005F93"/>
    <w:rsid w:val="00021B3A"/>
    <w:rsid w:val="0002265A"/>
    <w:rsid w:val="000261AE"/>
    <w:rsid w:val="00045B55"/>
    <w:rsid w:val="00056117"/>
    <w:rsid w:val="00065829"/>
    <w:rsid w:val="000A556C"/>
    <w:rsid w:val="000B1375"/>
    <w:rsid w:val="000D3A27"/>
    <w:rsid w:val="000D76C5"/>
    <w:rsid w:val="00141C81"/>
    <w:rsid w:val="001607D8"/>
    <w:rsid w:val="001805F8"/>
    <w:rsid w:val="001A1E26"/>
    <w:rsid w:val="001B213C"/>
    <w:rsid w:val="00201C01"/>
    <w:rsid w:val="00207D25"/>
    <w:rsid w:val="0021336D"/>
    <w:rsid w:val="0022754C"/>
    <w:rsid w:val="00236DE6"/>
    <w:rsid w:val="0025303A"/>
    <w:rsid w:val="0026190C"/>
    <w:rsid w:val="00274834"/>
    <w:rsid w:val="002766E5"/>
    <w:rsid w:val="00276DF9"/>
    <w:rsid w:val="00281C3C"/>
    <w:rsid w:val="00285790"/>
    <w:rsid w:val="002939C2"/>
    <w:rsid w:val="002A78C0"/>
    <w:rsid w:val="002C7AE6"/>
    <w:rsid w:val="002D4CB5"/>
    <w:rsid w:val="002E36D7"/>
    <w:rsid w:val="00321B20"/>
    <w:rsid w:val="00327ED7"/>
    <w:rsid w:val="00350DDC"/>
    <w:rsid w:val="0036406E"/>
    <w:rsid w:val="00371B1A"/>
    <w:rsid w:val="0039233A"/>
    <w:rsid w:val="003A217F"/>
    <w:rsid w:val="003A4820"/>
    <w:rsid w:val="003A6C82"/>
    <w:rsid w:val="003E766C"/>
    <w:rsid w:val="004142F8"/>
    <w:rsid w:val="00422706"/>
    <w:rsid w:val="004576BA"/>
    <w:rsid w:val="004724DA"/>
    <w:rsid w:val="004775A0"/>
    <w:rsid w:val="00481217"/>
    <w:rsid w:val="0049579C"/>
    <w:rsid w:val="004B0D8C"/>
    <w:rsid w:val="004C6C9D"/>
    <w:rsid w:val="004E7B49"/>
    <w:rsid w:val="004F4DC4"/>
    <w:rsid w:val="0050129E"/>
    <w:rsid w:val="005026BF"/>
    <w:rsid w:val="00515CA5"/>
    <w:rsid w:val="00527B0B"/>
    <w:rsid w:val="00527D13"/>
    <w:rsid w:val="0053146E"/>
    <w:rsid w:val="00551842"/>
    <w:rsid w:val="00555BE5"/>
    <w:rsid w:val="00560589"/>
    <w:rsid w:val="00561A5A"/>
    <w:rsid w:val="00566746"/>
    <w:rsid w:val="0059106E"/>
    <w:rsid w:val="0059126E"/>
    <w:rsid w:val="005C1786"/>
    <w:rsid w:val="005F10EA"/>
    <w:rsid w:val="005F32DE"/>
    <w:rsid w:val="00600EE0"/>
    <w:rsid w:val="00602AD7"/>
    <w:rsid w:val="006044FE"/>
    <w:rsid w:val="00622FEC"/>
    <w:rsid w:val="00626F24"/>
    <w:rsid w:val="00627D1E"/>
    <w:rsid w:val="00631038"/>
    <w:rsid w:val="00653D7F"/>
    <w:rsid w:val="0065603E"/>
    <w:rsid w:val="00660331"/>
    <w:rsid w:val="00665975"/>
    <w:rsid w:val="00696CA8"/>
    <w:rsid w:val="00696F81"/>
    <w:rsid w:val="006A5B08"/>
    <w:rsid w:val="006B2191"/>
    <w:rsid w:val="006B23F4"/>
    <w:rsid w:val="006C4E01"/>
    <w:rsid w:val="006D6580"/>
    <w:rsid w:val="006E0A71"/>
    <w:rsid w:val="006F622E"/>
    <w:rsid w:val="007039A4"/>
    <w:rsid w:val="007306AD"/>
    <w:rsid w:val="00742EF4"/>
    <w:rsid w:val="00753A9A"/>
    <w:rsid w:val="00762CC3"/>
    <w:rsid w:val="007A029A"/>
    <w:rsid w:val="007B0C25"/>
    <w:rsid w:val="007B3734"/>
    <w:rsid w:val="007C1818"/>
    <w:rsid w:val="007E4812"/>
    <w:rsid w:val="00806730"/>
    <w:rsid w:val="008539F6"/>
    <w:rsid w:val="00860667"/>
    <w:rsid w:val="008744A3"/>
    <w:rsid w:val="00881E2E"/>
    <w:rsid w:val="008908FC"/>
    <w:rsid w:val="0089313E"/>
    <w:rsid w:val="0089438C"/>
    <w:rsid w:val="008D05FF"/>
    <w:rsid w:val="008E0051"/>
    <w:rsid w:val="00916170"/>
    <w:rsid w:val="00926215"/>
    <w:rsid w:val="009264C6"/>
    <w:rsid w:val="00930FD2"/>
    <w:rsid w:val="00933606"/>
    <w:rsid w:val="00973F16"/>
    <w:rsid w:val="009863CC"/>
    <w:rsid w:val="009955DD"/>
    <w:rsid w:val="0099694D"/>
    <w:rsid w:val="009A6C59"/>
    <w:rsid w:val="009C6694"/>
    <w:rsid w:val="009D32CE"/>
    <w:rsid w:val="009D5FD3"/>
    <w:rsid w:val="009F6882"/>
    <w:rsid w:val="00A03C21"/>
    <w:rsid w:val="00A06C44"/>
    <w:rsid w:val="00A21A76"/>
    <w:rsid w:val="00A21E10"/>
    <w:rsid w:val="00A25804"/>
    <w:rsid w:val="00A33EA8"/>
    <w:rsid w:val="00A60F1E"/>
    <w:rsid w:val="00A66ED4"/>
    <w:rsid w:val="00A824B9"/>
    <w:rsid w:val="00A96B71"/>
    <w:rsid w:val="00AA4FC1"/>
    <w:rsid w:val="00AC40F3"/>
    <w:rsid w:val="00AE1C98"/>
    <w:rsid w:val="00AE55EE"/>
    <w:rsid w:val="00B03579"/>
    <w:rsid w:val="00B049E4"/>
    <w:rsid w:val="00B0553A"/>
    <w:rsid w:val="00B203DF"/>
    <w:rsid w:val="00B216F7"/>
    <w:rsid w:val="00B25137"/>
    <w:rsid w:val="00B400A6"/>
    <w:rsid w:val="00B53341"/>
    <w:rsid w:val="00B5346D"/>
    <w:rsid w:val="00B5418B"/>
    <w:rsid w:val="00B762EA"/>
    <w:rsid w:val="00B81571"/>
    <w:rsid w:val="00B85EB7"/>
    <w:rsid w:val="00BA0D28"/>
    <w:rsid w:val="00BC2B2E"/>
    <w:rsid w:val="00BD1000"/>
    <w:rsid w:val="00BD1423"/>
    <w:rsid w:val="00BD1C19"/>
    <w:rsid w:val="00BD3AEA"/>
    <w:rsid w:val="00BD41F4"/>
    <w:rsid w:val="00BF32C5"/>
    <w:rsid w:val="00BF4CDD"/>
    <w:rsid w:val="00BF7CA6"/>
    <w:rsid w:val="00C10C52"/>
    <w:rsid w:val="00C31C6C"/>
    <w:rsid w:val="00C33133"/>
    <w:rsid w:val="00C458D8"/>
    <w:rsid w:val="00C638E1"/>
    <w:rsid w:val="00C70C17"/>
    <w:rsid w:val="00C71B29"/>
    <w:rsid w:val="00CC5AE4"/>
    <w:rsid w:val="00CC6011"/>
    <w:rsid w:val="00CD1FCF"/>
    <w:rsid w:val="00CE09E3"/>
    <w:rsid w:val="00CE390B"/>
    <w:rsid w:val="00D152BD"/>
    <w:rsid w:val="00D17AF1"/>
    <w:rsid w:val="00D308ED"/>
    <w:rsid w:val="00D321EF"/>
    <w:rsid w:val="00D84F47"/>
    <w:rsid w:val="00D95657"/>
    <w:rsid w:val="00DC46A0"/>
    <w:rsid w:val="00DE1F5C"/>
    <w:rsid w:val="00DE7443"/>
    <w:rsid w:val="00DF7E04"/>
    <w:rsid w:val="00E03EC3"/>
    <w:rsid w:val="00E07D27"/>
    <w:rsid w:val="00E160F6"/>
    <w:rsid w:val="00E23779"/>
    <w:rsid w:val="00E2620C"/>
    <w:rsid w:val="00E33C7B"/>
    <w:rsid w:val="00E4252E"/>
    <w:rsid w:val="00E42DF6"/>
    <w:rsid w:val="00E65060"/>
    <w:rsid w:val="00E718CF"/>
    <w:rsid w:val="00E96462"/>
    <w:rsid w:val="00EA73A6"/>
    <w:rsid w:val="00EB14BA"/>
    <w:rsid w:val="00EB5B50"/>
    <w:rsid w:val="00EC3192"/>
    <w:rsid w:val="00EC36A4"/>
    <w:rsid w:val="00EE693A"/>
    <w:rsid w:val="00EF2D64"/>
    <w:rsid w:val="00F00437"/>
    <w:rsid w:val="00F11F41"/>
    <w:rsid w:val="00F12DF3"/>
    <w:rsid w:val="00F137C8"/>
    <w:rsid w:val="00F503CE"/>
    <w:rsid w:val="00F67806"/>
    <w:rsid w:val="00F752FE"/>
    <w:rsid w:val="00F81CAE"/>
    <w:rsid w:val="00F959C0"/>
    <w:rsid w:val="00FA7EFA"/>
    <w:rsid w:val="00FC157D"/>
    <w:rsid w:val="00FD57AB"/>
    <w:rsid w:val="00FF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5A3B53"/>
  <w15:docId w15:val="{8D1E17C0-E6E6-470F-9D28-F58564AA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2E36D7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36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2E36D7"/>
    <w:rPr>
      <w:rFonts w:cs="Times New Roman"/>
      <w:color w:val="000080"/>
      <w:u w:val="single"/>
    </w:rPr>
  </w:style>
  <w:style w:type="character" w:customStyle="1" w:styleId="a4">
    <w:name w:val="Колонтитул_"/>
    <w:link w:val="1"/>
    <w:uiPriority w:val="99"/>
    <w:locked/>
    <w:rsid w:val="002E36D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Колонтитул"/>
    <w:uiPriority w:val="99"/>
    <w:rsid w:val="002E36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">
    <w:name w:val="Основной текст (2)_"/>
    <w:link w:val="21"/>
    <w:uiPriority w:val="99"/>
    <w:locked/>
    <w:rsid w:val="002E36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_"/>
    <w:link w:val="20"/>
    <w:uiPriority w:val="99"/>
    <w:locked/>
    <w:rsid w:val="002E36D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uiPriority w:val="99"/>
    <w:rsid w:val="002E36D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link w:val="30"/>
    <w:uiPriority w:val="99"/>
    <w:locked/>
    <w:rsid w:val="002E36D7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2">
    <w:name w:val="Основной текст (2)"/>
    <w:uiPriority w:val="99"/>
    <w:rsid w:val="002E36D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1">
    <w:name w:val="Колонтитул1"/>
    <w:basedOn w:val="a"/>
    <w:link w:val="a4"/>
    <w:uiPriority w:val="99"/>
    <w:rsid w:val="002E36D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2E36D7"/>
    <w:pPr>
      <w:shd w:val="clear" w:color="auto" w:fill="FFFFFF"/>
      <w:spacing w:before="180" w:after="300" w:line="240" w:lineRule="atLeast"/>
      <w:ind w:hanging="520"/>
      <w:jc w:val="both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0">
    <w:name w:val="Основной текст2"/>
    <w:basedOn w:val="a"/>
    <w:link w:val="a6"/>
    <w:uiPriority w:val="99"/>
    <w:rsid w:val="002E36D7"/>
    <w:pPr>
      <w:shd w:val="clear" w:color="auto" w:fill="FFFFFF"/>
      <w:spacing w:before="300" w:line="269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2E36D7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styleId="HTML">
    <w:name w:val="HTML Preformatted"/>
    <w:basedOn w:val="a"/>
    <w:link w:val="HTML0"/>
    <w:rsid w:val="002E36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E36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2E36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footnote text"/>
    <w:basedOn w:val="a"/>
    <w:link w:val="a8"/>
    <w:semiHidden/>
    <w:rsid w:val="002E36D7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E36D7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9">
    <w:name w:val="footnote reference"/>
    <w:basedOn w:val="a0"/>
    <w:semiHidden/>
    <w:rsid w:val="002E36D7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203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03D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83FC-93E2-4425-983A-C47335A1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</cp:lastModifiedBy>
  <cp:revision>86</cp:revision>
  <cp:lastPrinted>2022-08-25T09:14:00Z</cp:lastPrinted>
  <dcterms:created xsi:type="dcterms:W3CDTF">2016-10-07T07:42:00Z</dcterms:created>
  <dcterms:modified xsi:type="dcterms:W3CDTF">2024-08-19T13:58:00Z</dcterms:modified>
</cp:coreProperties>
</file>